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91"/>
      </w:tblGrid>
      <w:tr w:rsidR="00304151" w:rsidRPr="00304151" w14:paraId="25785D22" w14:textId="77777777" w:rsidTr="00304151">
        <w:trPr>
          <w:trHeight w:val="1125"/>
          <w:jc w:val="right"/>
        </w:trPr>
        <w:tc>
          <w:tcPr>
            <w:tcW w:w="3691" w:type="dxa"/>
          </w:tcPr>
          <w:p w14:paraId="6679C84C" w14:textId="3536E4B8" w:rsidR="00304151" w:rsidRPr="00304151" w:rsidRDefault="00304151" w:rsidP="00304151">
            <w:pPr>
              <w:spacing w:after="0" w:line="240" w:lineRule="auto"/>
              <w:ind w:left="-180" w:firstLine="180"/>
              <w:jc w:val="right"/>
              <w:rPr>
                <w:rFonts w:ascii="Times New Roman" w:hAnsi="Times New Roman" w:cs="Times New Roman"/>
              </w:rPr>
            </w:pPr>
            <w:r w:rsidRPr="00304151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Т</w:t>
            </w:r>
            <w:r w:rsidRPr="00304151">
              <w:rPr>
                <w:rFonts w:ascii="Times New Roman" w:hAnsi="Times New Roman" w:cs="Times New Roman"/>
              </w:rPr>
              <w:t>ВЕРЖДАЮ</w:t>
            </w:r>
          </w:p>
          <w:p w14:paraId="6905E752" w14:textId="0F110C74" w:rsidR="00304151" w:rsidRPr="00304151" w:rsidRDefault="00304151" w:rsidP="0030415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04151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>Генеральный д</w:t>
            </w:r>
            <w:r w:rsidRPr="00304151">
              <w:rPr>
                <w:rFonts w:ascii="Times New Roman" w:hAnsi="Times New Roman" w:cs="Times New Roman"/>
              </w:rPr>
              <w:t xml:space="preserve">иректор </w:t>
            </w:r>
          </w:p>
          <w:p w14:paraId="22881B38" w14:textId="3E426569" w:rsidR="00304151" w:rsidRPr="00304151" w:rsidRDefault="00304151" w:rsidP="0030415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304151">
              <w:rPr>
                <w:rFonts w:ascii="Times New Roman" w:hAnsi="Times New Roman" w:cs="Times New Roman"/>
              </w:rPr>
              <w:t>О «</w:t>
            </w:r>
            <w:r>
              <w:rPr>
                <w:rFonts w:ascii="Times New Roman" w:hAnsi="Times New Roman" w:cs="Times New Roman"/>
              </w:rPr>
              <w:t>ТекстильПрофи-Иваново</w:t>
            </w:r>
            <w:r w:rsidRPr="00304151">
              <w:rPr>
                <w:rFonts w:ascii="Times New Roman" w:hAnsi="Times New Roman" w:cs="Times New Roman"/>
              </w:rPr>
              <w:t>»</w:t>
            </w:r>
          </w:p>
          <w:p w14:paraId="5A88F26F" w14:textId="77777777" w:rsidR="00304151" w:rsidRPr="00304151" w:rsidRDefault="00304151" w:rsidP="0030415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52C963EA" w14:textId="36D295CE" w:rsidR="00304151" w:rsidRPr="00304151" w:rsidRDefault="00304151" w:rsidP="0030415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04151">
              <w:rPr>
                <w:rFonts w:ascii="Times New Roman" w:hAnsi="Times New Roman" w:cs="Times New Roman"/>
              </w:rPr>
              <w:t xml:space="preserve"> ________________ </w:t>
            </w:r>
            <w:r>
              <w:rPr>
                <w:rFonts w:ascii="Times New Roman" w:hAnsi="Times New Roman" w:cs="Times New Roman"/>
              </w:rPr>
              <w:t>А</w:t>
            </w:r>
            <w:r w:rsidRPr="00304151">
              <w:rPr>
                <w:rFonts w:ascii="Times New Roman" w:hAnsi="Times New Roman" w:cs="Times New Roman"/>
              </w:rPr>
              <w:t>.В.</w:t>
            </w:r>
            <w:r>
              <w:rPr>
                <w:rFonts w:ascii="Times New Roman" w:hAnsi="Times New Roman" w:cs="Times New Roman"/>
              </w:rPr>
              <w:t>Лыков</w:t>
            </w:r>
            <w:r w:rsidRPr="00304151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«</w:t>
            </w:r>
            <w:r w:rsidR="00644EE8">
              <w:rPr>
                <w:rFonts w:ascii="Times New Roman" w:hAnsi="Times New Roman" w:cs="Times New Roman"/>
              </w:rPr>
              <w:t>09</w:t>
            </w:r>
            <w:r w:rsidRPr="0030415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июля </w:t>
            </w:r>
            <w:r w:rsidRPr="0030415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304151">
              <w:rPr>
                <w:rFonts w:ascii="Times New Roman" w:hAnsi="Times New Roman" w:cs="Times New Roman"/>
              </w:rPr>
              <w:t xml:space="preserve"> года</w:t>
            </w:r>
          </w:p>
          <w:p w14:paraId="130AEED0" w14:textId="77777777" w:rsidR="00304151" w:rsidRPr="00304151" w:rsidRDefault="00304151" w:rsidP="00304151">
            <w:pPr>
              <w:jc w:val="right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14:paraId="62697F00" w14:textId="53D81D2E" w:rsidR="00304151" w:rsidRPr="00304151" w:rsidRDefault="00304151" w:rsidP="0092178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>ПРАВИЛА ПОСЕЩЕНИЯ</w:t>
      </w:r>
    </w:p>
    <w:p w14:paraId="3C6A12D9" w14:textId="77777777" w:rsidR="00304151" w:rsidRPr="00304151" w:rsidRDefault="00304151" w:rsidP="0092178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>Выставочного центра «ТекстильПрофи-Иваново»</w:t>
      </w:r>
    </w:p>
    <w:p w14:paraId="6441937B" w14:textId="77777777" w:rsidR="00304151" w:rsidRPr="00304151" w:rsidRDefault="00304151" w:rsidP="009217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</w:p>
    <w:p w14:paraId="6AD7DAD4" w14:textId="77777777" w:rsidR="00304151" w:rsidRPr="00304151" w:rsidRDefault="00304151" w:rsidP="009217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</w:p>
    <w:p w14:paraId="258D7898" w14:textId="5A5C48F5" w:rsidR="008178E1" w:rsidRPr="00AF6B6C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правила разработаны в соответствии с Федеральным законом от 25.06.2002г. №73-ФЗ «Об объектах культурного наследия (памятниках истории и культуры) народов РФ», Федеральным законом от 06.03.2006 г. №35-ФЗ «О противодействии терроризму», Кодексом об административных правонарушениях РФ от 30.12.2001 г. №195-ФЗ, в целях реализации мер по усилению общественной безопасности, обеспечения благоприятных условий для посещения мероприятий в </w:t>
      </w:r>
      <w:r w:rsidR="00304151" w:rsidRPr="00AF6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Выставочном центре «ТекстильПрофи-Иваново»</w:t>
      </w:r>
      <w:r w:rsidRPr="00AF6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–Выставочный </w:t>
      </w:r>
      <w:r w:rsidR="00304151" w:rsidRPr="00AF6B6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r w:rsidRPr="00AF6B6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F58195D" w14:textId="1C4C75C4" w:rsidR="008178E1" w:rsidRPr="00644EE8" w:rsidRDefault="008178E1" w:rsidP="00921780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59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1.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 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Выставочный центр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открыт для </w:t>
      </w:r>
      <w:r w:rsidRPr="0064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посещения </w:t>
      </w:r>
      <w:r w:rsidR="009E6133" w:rsidRPr="00644EE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44EE8" w:rsidRPr="0064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09.00 </w:t>
      </w:r>
      <w:r w:rsidR="009E6133" w:rsidRPr="00644EE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 до</w:t>
      </w:r>
      <w:r w:rsidR="00644EE8" w:rsidRPr="0064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17.00 </w:t>
      </w:r>
      <w:r w:rsidR="009E6133" w:rsidRPr="00644EE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r w:rsidRPr="00644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314A68" w14:textId="77777777" w:rsidR="009E6133" w:rsidRPr="00644EE8" w:rsidRDefault="009E6133" w:rsidP="00921780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1DCD4" w14:textId="69B44AB1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2. Посещение экспозиционных залов, выставок, культурно-массовых мероприятий проводится в часы, установленные администрацией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</w:t>
      </w:r>
    </w:p>
    <w:p w14:paraId="5B1174E6" w14:textId="413EC976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3.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Выставочный центр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осуществляет прием </w:t>
      </w:r>
      <w:r w:rsidR="00E65534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индивидуальных 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посетителей и экскурсионных групп.</w:t>
      </w:r>
    </w:p>
    <w:p w14:paraId="47BE8B1F" w14:textId="011886BB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4. Обслуживание </w:t>
      </w:r>
      <w:r w:rsidR="00094EFC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индивидуальных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посетителей включает в себя оплаченный доступ на территорию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без сопровождения экскурсовода. Посетители приобретают входной билет и предъявляют его на контроле</w:t>
      </w:r>
      <w:r w:rsidR="00760AC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(турникете)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.</w:t>
      </w:r>
    </w:p>
    <w:p w14:paraId="73EC0FDB" w14:textId="1BC86216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5. Экскурсионное обслуживание включает в себя оплаченный доступ на территорию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в сопровождении экскурсовода. </w:t>
      </w:r>
      <w:r w:rsidR="0072523D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ходные билеты на каждого экскурсанта</w:t>
      </w:r>
      <w:r w:rsidR="0072523D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приобретаются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в соответствии с установленными категориями посетителей.</w:t>
      </w:r>
    </w:p>
    <w:p w14:paraId="42293E78" w14:textId="389F83B0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6. В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Выставочном центре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предусмотрены категории посетителей, обслуживание которых осуществляется на льготной основе – в порядке и по основаниям, предусмотренным действующим законодательством РФ.</w:t>
      </w:r>
      <w:r w:rsidR="00760AC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</w:t>
      </w:r>
    </w:p>
    <w:p w14:paraId="434E4973" w14:textId="044DD2E0" w:rsidR="008178E1" w:rsidRPr="00881A76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304151"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Выставочный центр</w:t>
      </w: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возможность принимать посетителей с инвалидностью.</w:t>
      </w:r>
    </w:p>
    <w:p w14:paraId="2D64A209" w14:textId="4B7DADA5" w:rsidR="008178E1" w:rsidRPr="00304151" w:rsidRDefault="00760AC0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8. 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Посетители имеют право:</w:t>
      </w:r>
    </w:p>
    <w:p w14:paraId="08A90445" w14:textId="31E60F9C" w:rsidR="008178E1" w:rsidRPr="000F62AE" w:rsidRDefault="008178E1" w:rsidP="000F62AE">
      <w:pPr>
        <w:pStyle w:val="a5"/>
        <w:numPr>
          <w:ilvl w:val="0"/>
          <w:numId w:val="6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посещать экспозиции, выставки, экскурсии, мероприятия </w:t>
      </w:r>
      <w:r w:rsidR="00304151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по билетам в дни и часы работы </w:t>
      </w:r>
      <w:r w:rsidR="00760AC0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;</w:t>
      </w:r>
    </w:p>
    <w:p w14:paraId="57158C1A" w14:textId="61F1A245" w:rsidR="008178E1" w:rsidRPr="000F62AE" w:rsidRDefault="008178E1" w:rsidP="000F62AE">
      <w:pPr>
        <w:pStyle w:val="a5"/>
        <w:numPr>
          <w:ilvl w:val="0"/>
          <w:numId w:val="6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пользоваться в установленном порядке расположенными на территории </w:t>
      </w:r>
      <w:r w:rsidR="00304151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гардеробом, туалетами и иными помещениями, и оборудованием общего пользования.</w:t>
      </w:r>
    </w:p>
    <w:p w14:paraId="102A7422" w14:textId="77777777" w:rsidR="00760AC0" w:rsidRDefault="00760AC0" w:rsidP="0092178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</w:p>
    <w:p w14:paraId="70ACB4C2" w14:textId="4BA49751" w:rsidR="008178E1" w:rsidRPr="00304151" w:rsidRDefault="00760AC0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9. 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Посетители обязаны:</w:t>
      </w:r>
    </w:p>
    <w:p w14:paraId="2C9F6539" w14:textId="5C1AEC4E" w:rsidR="008178E1" w:rsidRPr="000F62AE" w:rsidRDefault="008178E1" w:rsidP="00A732CB">
      <w:pPr>
        <w:pStyle w:val="a5"/>
        <w:numPr>
          <w:ilvl w:val="0"/>
          <w:numId w:val="7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соблюдать чистоту и общественный порядок в </w:t>
      </w:r>
      <w:r w:rsidR="00760AC0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помещениях </w:t>
      </w:r>
      <w:r w:rsidR="00304151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и на прилегающих территориях;</w:t>
      </w:r>
    </w:p>
    <w:p w14:paraId="79FB012A" w14:textId="0FE8552A" w:rsidR="008178E1" w:rsidRPr="000F62AE" w:rsidRDefault="008178E1" w:rsidP="00A732CB">
      <w:pPr>
        <w:pStyle w:val="a5"/>
        <w:numPr>
          <w:ilvl w:val="0"/>
          <w:numId w:val="7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вежливо и уважительно относиться к сотрудникам и другим посетителям </w:t>
      </w:r>
      <w:r w:rsidR="00304151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;</w:t>
      </w:r>
    </w:p>
    <w:p w14:paraId="2D6890B6" w14:textId="6555DB3D" w:rsidR="008178E1" w:rsidRPr="000F62AE" w:rsidRDefault="008178E1" w:rsidP="00A732CB">
      <w:pPr>
        <w:pStyle w:val="a5"/>
        <w:numPr>
          <w:ilvl w:val="0"/>
          <w:numId w:val="7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lastRenderedPageBreak/>
        <w:t xml:space="preserve">подчиняться законным требованиям сотрудников </w:t>
      </w:r>
      <w:r w:rsidR="00304151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по</w:t>
      </w:r>
      <w:r w:rsidR="00760AC0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вопросам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соблюдени</w:t>
      </w:r>
      <w:r w:rsidR="00760AC0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я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настоящих Правил;</w:t>
      </w:r>
    </w:p>
    <w:p w14:paraId="1F8451B0" w14:textId="20F72AE9" w:rsidR="008178E1" w:rsidRPr="000F62AE" w:rsidRDefault="008178E1" w:rsidP="00A732CB">
      <w:pPr>
        <w:pStyle w:val="a5"/>
        <w:numPr>
          <w:ilvl w:val="0"/>
          <w:numId w:val="7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бережно относиться к </w:t>
      </w:r>
      <w:r w:rsidR="00921780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помещениям, 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экспонатам, оборудованию и иному имуществу </w:t>
      </w:r>
      <w:r w:rsidR="00304151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, а в случае причинения материального ущерба возместить его в полном объеме, в соответствии с законодательством РФ;</w:t>
      </w:r>
    </w:p>
    <w:p w14:paraId="323E8FED" w14:textId="77777777" w:rsidR="008178E1" w:rsidRPr="000F62AE" w:rsidRDefault="008178E1" w:rsidP="00A732CB">
      <w:pPr>
        <w:pStyle w:val="a5"/>
        <w:numPr>
          <w:ilvl w:val="0"/>
          <w:numId w:val="7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соблюдать правила противопожарной безопасности;</w:t>
      </w:r>
    </w:p>
    <w:p w14:paraId="25243969" w14:textId="7FB4FE01" w:rsidR="008178E1" w:rsidRPr="000F62AE" w:rsidRDefault="008178E1" w:rsidP="00A732CB">
      <w:pPr>
        <w:pStyle w:val="a5"/>
        <w:numPr>
          <w:ilvl w:val="0"/>
          <w:numId w:val="7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при возникновении чрезвычайных ситуаций (пожар, стихийное бедствие, техногенная катастрофа, террористический акт</w:t>
      </w:r>
      <w:r w:rsidR="00094EFC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и пр.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) неукоснительно следовать указаниям сотрудников </w:t>
      </w:r>
      <w:r w:rsidR="00304151"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="00094EFC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или службы охраны</w:t>
      </w:r>
      <w:r w:rsidRPr="000F62AE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.</w:t>
      </w:r>
    </w:p>
    <w:p w14:paraId="0DC1F2FB" w14:textId="77777777" w:rsidR="00921780" w:rsidRDefault="00921780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</w:p>
    <w:p w14:paraId="79BB4177" w14:textId="36D45331" w:rsidR="008178E1" w:rsidRPr="00304151" w:rsidRDefault="00921780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10. 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В целях защиты и сохранения предметов экспозиции, обеспечения правопорядка и безопасности посетителей на территории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ЗАПРЕЩАЕТСЯ:</w:t>
      </w:r>
    </w:p>
    <w:p w14:paraId="1FCB67A5" w14:textId="7777777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посещение экспозиционных и выставочных залов в верхней одежде;</w:t>
      </w:r>
    </w:p>
    <w:p w14:paraId="5953F0B1" w14:textId="646278C2" w:rsidR="008178E1" w:rsidRPr="00881A76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посещение экспозиционных и выставочных залов с </w:t>
      </w:r>
      <w:r w:rsidR="00A732CB"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крупногабаритной кладью</w:t>
      </w: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более 55×35×25 см или длинномерными предметами длиной/шириной/высотой более 100 см;</w:t>
      </w:r>
    </w:p>
    <w:p w14:paraId="0445A8A5" w14:textId="741A6AD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проходить в экспозицию на роликовых коньках, скейтбордах, 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самокатах, велосипедах и пр.</w:t>
      </w:r>
    </w:p>
    <w:p w14:paraId="7F637C75" w14:textId="30BF8511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курить в здании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;</w:t>
      </w:r>
    </w:p>
    <w:p w14:paraId="26AA8F63" w14:textId="64AAAFB1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распивать алкогольные напитки в </w:t>
      </w:r>
      <w:r w:rsidR="00A732CB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помещениях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="00A732CB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;</w:t>
      </w:r>
    </w:p>
    <w:p w14:paraId="784B9E9B" w14:textId="7777777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находиться в состоянии алкогольного, наркотического, иного вида токсического опьянения;</w:t>
      </w:r>
    </w:p>
    <w:p w14:paraId="081091C1" w14:textId="0322FED5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громко разговаривать, кричать, бегать по залам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;</w:t>
      </w:r>
    </w:p>
    <w:p w14:paraId="7EB44CE3" w14:textId="7777777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заходить за ограждения, прислоняться к витринам;</w:t>
      </w:r>
    </w:p>
    <w:p w14:paraId="65F68E02" w14:textId="7777777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прикасаться, перемещать и другим образом воздействовать на экспонаты;</w:t>
      </w:r>
    </w:p>
    <w:p w14:paraId="19C7C83C" w14:textId="327F3F2C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посещать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Выставочный центр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с животными, за исключением собак-поводырей для слабовидящих посетителей (при наличии подтверждающего документа; собака-поводырь должна находиться в наморднике возле владельца);</w:t>
      </w:r>
    </w:p>
    <w:p w14:paraId="20596CE8" w14:textId="56A74D1B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входить в экспозиционные залы в грязной, дурно и резко пахнущей одежде, а также с предметами, которые могут испачкать посетителей, сотрудников или имущество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;</w:t>
      </w:r>
    </w:p>
    <w:p w14:paraId="21B3C238" w14:textId="7143ECFF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проносить на экспозицию продукты питания и жидкости, употреблять в экспозиционных залах пищу, </w:t>
      </w:r>
      <w:r w:rsidR="00FC23A5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напитки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и жевательную резинку;</w:t>
      </w:r>
    </w:p>
    <w:p w14:paraId="082EB231" w14:textId="7777777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проносить огнестрельное, газовое, пневматическое, колющее, режущее, холодное и другие виды оружия, а также взрывные устройства, легкобьющиеся, легковоспламеняющиеся, отравляющие, токсичные, ядовитые вещества, пиротехнику и газовые баллончики, другие опасные для жизни и здоровья людей предметы и вещи;</w:t>
      </w:r>
    </w:p>
    <w:p w14:paraId="0276BF19" w14:textId="7777777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использовать звуковоспроизводящую аппаратуру;</w:t>
      </w:r>
    </w:p>
    <w:p w14:paraId="208DC586" w14:textId="77777777" w:rsidR="008178E1" w:rsidRPr="00304151" w:rsidRDefault="008178E1" w:rsidP="00921780">
      <w:pPr>
        <w:numPr>
          <w:ilvl w:val="0"/>
          <w:numId w:val="4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расклеивать и раздавать объявления и иные рекламно-информационные материалы;</w:t>
      </w:r>
    </w:p>
    <w:p w14:paraId="4B3306EC" w14:textId="341871D7" w:rsidR="00760AC0" w:rsidRDefault="00760AC0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</w:p>
    <w:p w14:paraId="28D40E2A" w14:textId="61CD5AC4" w:rsidR="006B4678" w:rsidRPr="006B4678" w:rsidRDefault="006B4678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90909"/>
          <w:sz w:val="24"/>
          <w:szCs w:val="24"/>
        </w:rPr>
        <w:t xml:space="preserve">11. </w:t>
      </w:r>
      <w:r w:rsidRPr="006B4678">
        <w:rPr>
          <w:rFonts w:ascii="Times New Roman" w:hAnsi="Times New Roman" w:cs="Times New Roman"/>
          <w:color w:val="090909"/>
          <w:sz w:val="24"/>
          <w:szCs w:val="24"/>
        </w:rPr>
        <w:t>При осмотре экспозици</w:t>
      </w:r>
      <w:r>
        <w:rPr>
          <w:rFonts w:ascii="Times New Roman" w:hAnsi="Times New Roman" w:cs="Times New Roman"/>
          <w:color w:val="090909"/>
          <w:sz w:val="24"/>
          <w:szCs w:val="24"/>
        </w:rPr>
        <w:t>онных залов и участии в проводимых в Выставочном центре мероприятиях</w:t>
      </w:r>
      <w:r w:rsidRPr="006B4678">
        <w:rPr>
          <w:rFonts w:ascii="Times New Roman" w:hAnsi="Times New Roman" w:cs="Times New Roman"/>
          <w:color w:val="090909"/>
          <w:sz w:val="24"/>
          <w:szCs w:val="24"/>
        </w:rPr>
        <w:t xml:space="preserve"> посетители не должны тесниться</w:t>
      </w:r>
      <w:r>
        <w:rPr>
          <w:rFonts w:ascii="Times New Roman" w:hAnsi="Times New Roman" w:cs="Times New Roman"/>
          <w:color w:val="090909"/>
          <w:sz w:val="24"/>
          <w:szCs w:val="24"/>
        </w:rPr>
        <w:t>, толпиться</w:t>
      </w:r>
      <w:r w:rsidRPr="006B4678">
        <w:rPr>
          <w:rFonts w:ascii="Times New Roman" w:hAnsi="Times New Roman" w:cs="Times New Roman"/>
          <w:color w:val="090909"/>
          <w:sz w:val="24"/>
          <w:szCs w:val="24"/>
        </w:rPr>
        <w:t xml:space="preserve"> и мешать друг другу</w:t>
      </w:r>
      <w:r>
        <w:rPr>
          <w:rFonts w:ascii="Times New Roman" w:hAnsi="Times New Roman" w:cs="Times New Roman"/>
          <w:color w:val="090909"/>
          <w:sz w:val="24"/>
          <w:szCs w:val="24"/>
        </w:rPr>
        <w:t>, во избежание травм. В</w:t>
      </w:r>
      <w:r w:rsidRPr="006B4678">
        <w:rPr>
          <w:rFonts w:ascii="Times New Roman" w:hAnsi="Times New Roman" w:cs="Times New Roman"/>
          <w:color w:val="090909"/>
          <w:sz w:val="24"/>
          <w:szCs w:val="24"/>
        </w:rPr>
        <w:t xml:space="preserve"> случае скопления большого количества посетителей в одном месте сотрудник </w:t>
      </w:r>
      <w:r>
        <w:rPr>
          <w:rFonts w:ascii="Times New Roman" w:hAnsi="Times New Roman" w:cs="Times New Roman"/>
          <w:color w:val="090909"/>
          <w:sz w:val="24"/>
          <w:szCs w:val="24"/>
        </w:rPr>
        <w:t>В</w:t>
      </w:r>
      <w:r w:rsidRPr="006B4678">
        <w:rPr>
          <w:rFonts w:ascii="Times New Roman" w:hAnsi="Times New Roman" w:cs="Times New Roman"/>
          <w:color w:val="090909"/>
          <w:sz w:val="24"/>
          <w:szCs w:val="24"/>
        </w:rPr>
        <w:t xml:space="preserve">ыставочного </w:t>
      </w:r>
      <w:r>
        <w:rPr>
          <w:rFonts w:ascii="Times New Roman" w:hAnsi="Times New Roman" w:cs="Times New Roman"/>
          <w:color w:val="090909"/>
          <w:sz w:val="24"/>
          <w:szCs w:val="24"/>
        </w:rPr>
        <w:t>центра или службы охраны</w:t>
      </w:r>
      <w:r w:rsidRPr="006B4678">
        <w:rPr>
          <w:rFonts w:ascii="Times New Roman" w:hAnsi="Times New Roman" w:cs="Times New Roman"/>
          <w:color w:val="090909"/>
          <w:sz w:val="24"/>
          <w:szCs w:val="24"/>
        </w:rPr>
        <w:t xml:space="preserve"> вправе временно ограничить доступ к отдельному экспонату или экспозиционному залу.</w:t>
      </w:r>
    </w:p>
    <w:p w14:paraId="031E0788" w14:textId="5BEE0BBB" w:rsidR="008178E1" w:rsidRPr="00304151" w:rsidRDefault="00FC23A5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2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Территория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, выставочные залы и иные помещения наход</w:t>
      </w: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я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тся под видеонаблюдением.</w:t>
      </w:r>
    </w:p>
    <w:p w14:paraId="37876027" w14:textId="2DEC0388" w:rsidR="008178E1" w:rsidRPr="00304151" w:rsidRDefault="00FC23A5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3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Верхнюю одежду, зонты, крупногабаритные вещи, продукты питания и напитки посетители обязаны сдать в гардероб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.</w:t>
      </w:r>
      <w:r w:rsidR="00BE359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Выставочный центр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не отвечает за утрату денег, ценных бумаг</w:t>
      </w: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, драгоценностей, ключей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и любого иного имущества, оставленных посетителем без присмотра или сданных в гардероб вместе с верхней одеждой.</w:t>
      </w:r>
    </w:p>
    <w:p w14:paraId="5F809693" w14:textId="54319FAE" w:rsidR="008178E1" w:rsidRPr="00881A76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="006B4678"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C23A5"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фото- и видеосъемка индивидуальными посетителями на смартфоны и иные гаджеты</w:t>
      </w:r>
      <w:r w:rsidR="00DF4E81"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Разрешена съемка только общих планов. Фото- и видеосъемка с использованием дополнительной аппаратуры и оборудования (осветительных приборов, штативов, сменных объективов, софитов, светоотражающих экранов, другого оборудования и специального реквизита) осуществляется при условии согласования с администрацией </w:t>
      </w:r>
      <w:r w:rsidR="00304151"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Выставочного центра</w:t>
      </w: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1D8082" w14:textId="7E8AD251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5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При пользовании мобильными телефонами посетители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должны учитывать интересы окружающих. Запрещается громко разговаривать по мобильному телефону в экспозиции.</w:t>
      </w:r>
    </w:p>
    <w:p w14:paraId="7DD7E5C5" w14:textId="328D61BD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6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На экспозиции дети до 14 лет должны находиться в сопровождении взрослых, маленьких детей следует держать за руку, грудных – на руках. Сопровождающие несут ответственность за поведение детей в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Выставочном центре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, а также за соблюдение возрастных ограничений в соответствии с Федеральным законом от 29.12.2010г. №436-ФЗ «О защите детей от информации, причиняющей вред их здоровью и развитию».</w:t>
      </w:r>
    </w:p>
    <w:p w14:paraId="589DA1EA" w14:textId="056F0E5C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7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. При пользовании лестницами посетителя необходимо соблюдать осторожность, держаться за поручень, не перевешиваться через поручень, держать малолетних детей за руку или на руках, следить за их поведением на лестнице.</w:t>
      </w:r>
    </w:p>
    <w:p w14:paraId="2B451DC1" w14:textId="138AEC94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8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При обнаружении подозрительных предметов, свертков, сумок и иных вещей, оставленных в зданиях Музея и на экспозиционных площадках, посетителям следует немедленно сообщить об этом </w:t>
      </w:r>
      <w:r w:rsidR="00BE359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сотрудникам Выставочного центра или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представителям службы </w:t>
      </w:r>
      <w:r w:rsidR="00BE359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охраны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.</w:t>
      </w:r>
    </w:p>
    <w:p w14:paraId="15934A16" w14:textId="20B6625A" w:rsidR="008178E1" w:rsidRPr="00304151" w:rsidRDefault="008178E1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9</w:t>
      </w: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. Во время проведения экскурсий:</w:t>
      </w:r>
    </w:p>
    <w:p w14:paraId="4E8DE0B8" w14:textId="77777777" w:rsidR="008178E1" w:rsidRPr="00BE3590" w:rsidRDefault="008178E1" w:rsidP="00BE3590">
      <w:pPr>
        <w:pStyle w:val="a5"/>
        <w:numPr>
          <w:ilvl w:val="0"/>
          <w:numId w:val="8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BE359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необходимо соблюдать тишину и отключать звук мобильных устройств;</w:t>
      </w:r>
    </w:p>
    <w:p w14:paraId="228D6788" w14:textId="77777777" w:rsidR="00BE3590" w:rsidRPr="00881A76" w:rsidRDefault="008178E1" w:rsidP="00BE3590">
      <w:pPr>
        <w:pStyle w:val="a5"/>
        <w:numPr>
          <w:ilvl w:val="0"/>
          <w:numId w:val="8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590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запрещено перебивать экскурсовода, </w:t>
      </w:r>
      <w:r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диктофонами/записывающими устройствами, снимать экскурсию на видеоаппаратуру</w:t>
      </w:r>
      <w:r w:rsidR="00BE3590" w:rsidRPr="00881A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780931" w14:textId="1103D2F5" w:rsidR="008178E1" w:rsidRPr="00BE3590" w:rsidRDefault="00BE3590" w:rsidP="00BE3590">
      <w:pPr>
        <w:pStyle w:val="a5"/>
        <w:numPr>
          <w:ilvl w:val="0"/>
          <w:numId w:val="8"/>
        </w:num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стараться не отбиваться от группы и экскурсовода. В случае потери ориентиров и группы из виду, обратиться к сотруднику Выставочного центра или службы охраны для сопровождения на инфоцентр и поиска группы по громкоговорящей связи.   </w:t>
      </w:r>
    </w:p>
    <w:p w14:paraId="60B437B4" w14:textId="77777777" w:rsidR="00E45ED1" w:rsidRDefault="008178E1" w:rsidP="00BE359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 </w:t>
      </w:r>
    </w:p>
    <w:p w14:paraId="0C0540EB" w14:textId="5F0F1562" w:rsidR="008178E1" w:rsidRPr="00304151" w:rsidRDefault="006B4678" w:rsidP="00BE359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20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Руководители организованных экскурсионных групп несут персональную ответственность за соблюдение </w:t>
      </w:r>
      <w:r w:rsidR="00C552DF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участниками групп настоящих 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Правил, что не освобождает самих участников экскурсии от ответственности за нарушение настоящих </w:t>
      </w:r>
      <w:r w:rsidR="00C552DF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П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равил.</w:t>
      </w:r>
    </w:p>
    <w:p w14:paraId="40983FFA" w14:textId="237546B3" w:rsidR="008178E1" w:rsidRPr="00304151" w:rsidRDefault="00C552DF" w:rsidP="00921780">
      <w:pPr>
        <w:spacing w:after="24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2</w:t>
      </w:r>
      <w:r w:rsidR="006B4678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1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. В случае нарушения посетителями настоящих Правил сотрудники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имеют право осуществлять фото и видеофиксацию нарушений и отказывать нарушителям в предоставлении услуг вплоть до удаления с территории </w:t>
      </w:r>
      <w:r w:rsid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Выставочного центра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без возврата стоимости входного билета, а также обращаться в уполномоченные органы для привлечения граждан к административной, гражданско-правовой и уголовной ответственности в соответствии с законодательством РФ.</w:t>
      </w:r>
    </w:p>
    <w:p w14:paraId="620FE00E" w14:textId="77777777" w:rsidR="007B4113" w:rsidRDefault="007B4113" w:rsidP="00921780">
      <w:pPr>
        <w:spacing w:line="240" w:lineRule="auto"/>
        <w:ind w:left="-567" w:firstLine="567"/>
        <w:jc w:val="both"/>
      </w:pPr>
    </w:p>
    <w:sectPr w:rsidR="007B4113" w:rsidSect="0092178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D68"/>
    <w:multiLevelType w:val="hybridMultilevel"/>
    <w:tmpl w:val="1E74B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536BB"/>
    <w:multiLevelType w:val="hybridMultilevel"/>
    <w:tmpl w:val="A1C45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D74A1"/>
    <w:multiLevelType w:val="multilevel"/>
    <w:tmpl w:val="3634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2358C7"/>
    <w:multiLevelType w:val="multilevel"/>
    <w:tmpl w:val="2CFC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B7242"/>
    <w:multiLevelType w:val="multilevel"/>
    <w:tmpl w:val="53C0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614B9C"/>
    <w:multiLevelType w:val="multilevel"/>
    <w:tmpl w:val="AA3A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03050A"/>
    <w:multiLevelType w:val="multilevel"/>
    <w:tmpl w:val="FAB8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864E21"/>
    <w:multiLevelType w:val="hybridMultilevel"/>
    <w:tmpl w:val="0748A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E4"/>
    <w:rsid w:val="00094EFC"/>
    <w:rsid w:val="000F62AE"/>
    <w:rsid w:val="00137EE4"/>
    <w:rsid w:val="00304151"/>
    <w:rsid w:val="00514301"/>
    <w:rsid w:val="0063147F"/>
    <w:rsid w:val="00644EE8"/>
    <w:rsid w:val="006B4678"/>
    <w:rsid w:val="0072523D"/>
    <w:rsid w:val="00760AC0"/>
    <w:rsid w:val="007B4113"/>
    <w:rsid w:val="008178E1"/>
    <w:rsid w:val="00866CE2"/>
    <w:rsid w:val="00881A76"/>
    <w:rsid w:val="00921780"/>
    <w:rsid w:val="009E6133"/>
    <w:rsid w:val="00A732CB"/>
    <w:rsid w:val="00AF6B6C"/>
    <w:rsid w:val="00B92DF7"/>
    <w:rsid w:val="00BE3590"/>
    <w:rsid w:val="00C552DF"/>
    <w:rsid w:val="00DA7B73"/>
    <w:rsid w:val="00DF4E81"/>
    <w:rsid w:val="00E45ED1"/>
    <w:rsid w:val="00E522F7"/>
    <w:rsid w:val="00E65534"/>
    <w:rsid w:val="00F0599C"/>
    <w:rsid w:val="00FC23A5"/>
    <w:rsid w:val="00FD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F2E5"/>
  <w15:chartTrackingRefBased/>
  <w15:docId w15:val="{2CBF32D6-CCD3-4F54-8A65-76ACF714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7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78E1"/>
    <w:rPr>
      <w:b/>
      <w:bCs/>
    </w:rPr>
  </w:style>
  <w:style w:type="paragraph" w:styleId="a5">
    <w:name w:val="List Paragraph"/>
    <w:basedOn w:val="a"/>
    <w:uiPriority w:val="34"/>
    <w:qFormat/>
    <w:rsid w:val="009E6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Пташкина</dc:creator>
  <cp:keywords/>
  <dc:description/>
  <cp:lastModifiedBy>Юлия Пташкина</cp:lastModifiedBy>
  <cp:revision>18</cp:revision>
  <dcterms:created xsi:type="dcterms:W3CDTF">2026-07-02T10:28:00Z</dcterms:created>
  <dcterms:modified xsi:type="dcterms:W3CDTF">2026-07-09T06:36:00Z</dcterms:modified>
</cp:coreProperties>
</file>